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40" w:rsidRDefault="0032444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44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440" w:rsidRDefault="00324440">
            <w:pPr>
              <w:pStyle w:val="ConsPlusNormal"/>
            </w:pPr>
            <w:r>
              <w:t>7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440" w:rsidRDefault="00324440">
            <w:pPr>
              <w:pStyle w:val="ConsPlusNormal"/>
              <w:jc w:val="right"/>
            </w:pPr>
            <w:r>
              <w:t>N 82-РЗ</w:t>
            </w:r>
          </w:p>
        </w:tc>
      </w:tr>
    </w:tbl>
    <w:p w:rsidR="00324440" w:rsidRDefault="003244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Title"/>
        <w:jc w:val="center"/>
      </w:pPr>
      <w:r>
        <w:t>РЕСПУБЛИКА АЛТАЙ</w:t>
      </w:r>
    </w:p>
    <w:p w:rsidR="00324440" w:rsidRDefault="00324440">
      <w:pPr>
        <w:pStyle w:val="ConsPlusTitle"/>
        <w:jc w:val="both"/>
      </w:pPr>
    </w:p>
    <w:p w:rsidR="00324440" w:rsidRDefault="00324440">
      <w:pPr>
        <w:pStyle w:val="ConsPlusTitle"/>
        <w:jc w:val="center"/>
      </w:pPr>
      <w:r>
        <w:t>ЗАКОН</w:t>
      </w:r>
    </w:p>
    <w:p w:rsidR="00324440" w:rsidRDefault="00324440">
      <w:pPr>
        <w:pStyle w:val="ConsPlusTitle"/>
        <w:jc w:val="both"/>
      </w:pPr>
    </w:p>
    <w:p w:rsidR="00324440" w:rsidRDefault="00324440">
      <w:pPr>
        <w:pStyle w:val="ConsPlusTitle"/>
        <w:jc w:val="center"/>
      </w:pPr>
      <w:r>
        <w:t>О ПОЛНОМОЧИЯХ ОРГАНОВ ГОСУДАРСТВЕННОЙ ВЛАСТИ</w:t>
      </w:r>
    </w:p>
    <w:p w:rsidR="00324440" w:rsidRDefault="00324440">
      <w:pPr>
        <w:pStyle w:val="ConsPlusTitle"/>
        <w:jc w:val="center"/>
      </w:pPr>
      <w:r>
        <w:t>РЕСПУБЛИКИ АЛТАЙ В ОБЛАСТИ СВЯЗИ И ПОЧТОВОЙ СВЯЗИ</w:t>
      </w:r>
    </w:p>
    <w:p w:rsidR="00324440" w:rsidRDefault="00324440">
      <w:pPr>
        <w:pStyle w:val="ConsPlusTitle"/>
        <w:jc w:val="center"/>
      </w:pPr>
      <w:r>
        <w:t>НА ТЕРРИТОРИИ РЕСПУБЛИКИ АЛТАЙ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</w:pPr>
      <w:proofErr w:type="gramStart"/>
      <w:r>
        <w:t>Принят</w:t>
      </w:r>
      <w:proofErr w:type="gramEnd"/>
    </w:p>
    <w:p w:rsidR="00324440" w:rsidRDefault="00324440">
      <w:pPr>
        <w:pStyle w:val="ConsPlusNormal"/>
        <w:spacing w:before="220"/>
      </w:pPr>
      <w:r>
        <w:t>Государственным Собранием -</w:t>
      </w:r>
    </w:p>
    <w:p w:rsidR="00324440" w:rsidRDefault="00324440">
      <w:pPr>
        <w:pStyle w:val="ConsPlusNormal"/>
        <w:spacing w:before="220"/>
      </w:pPr>
      <w:r>
        <w:t>Эл Курултай Республики Алтай</w:t>
      </w:r>
    </w:p>
    <w:p w:rsidR="00324440" w:rsidRDefault="00324440">
      <w:pPr>
        <w:pStyle w:val="ConsPlusNormal"/>
        <w:spacing w:before="220"/>
      </w:pPr>
      <w:r>
        <w:t>28 октября 2022 года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ind w:firstLine="540"/>
        <w:jc w:val="both"/>
      </w:pPr>
      <w:r>
        <w:t xml:space="preserve">1. Настоящий Закон 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17 июля 1999 года N 176-ФЗ "О почтовой связи" и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июля 2003 года N 126-ФЗ "О связи" определяет полномочия органов государственной власти Республики Алтай в области связи и почтовой связи на территории Республики Алтай.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2. Понятия и термины, используемые в настоящем Законе, применяются в значениях, определенных федеральным законодательством.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Title"/>
        <w:ind w:firstLine="540"/>
        <w:jc w:val="both"/>
        <w:outlineLvl w:val="0"/>
      </w:pPr>
      <w:r>
        <w:t>Статья 2. Полномочия Государственного Собрания - Эл Курултай Республики Алтай в области связи и почтовой связи на территории Республики Алтай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ind w:firstLine="540"/>
        <w:jc w:val="both"/>
      </w:pPr>
      <w:r>
        <w:t xml:space="preserve">К полномочиям Государственного Собрания - Эл Курултай Республики Алтай в области связи и почтовой связи на территории Республики Алтай относится принятие в пределах своей компетенции в соответствии с федеральными законами законов Республики Алтай и иных нормативных правовых актов Республики Алтай,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Title"/>
        <w:ind w:firstLine="540"/>
        <w:jc w:val="both"/>
        <w:outlineLvl w:val="0"/>
      </w:pPr>
      <w:r>
        <w:t>Статья 3. Полномочия Правительства Республики Алтай в области связи и почтовой связи на территории Республики Алтай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ind w:firstLine="540"/>
        <w:jc w:val="both"/>
      </w:pPr>
      <w:bookmarkStart w:id="1" w:name="P28"/>
      <w:bookmarkEnd w:id="1"/>
      <w:r>
        <w:t>1. К полномочиям Правительства Республики Алтай в области связи и почтовой связи на территории Республики Алтай относятся: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1) содействие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связи, а также право участвовать в реализации иных мероприятий, направленных на создание, развитие, эксплуатацию сетей связи и сооружений связи на территории Республики Алтай;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 xml:space="preserve">2) участие в развитии и расширении сети почтовой связи, а также согласование </w:t>
      </w:r>
      <w:proofErr w:type="gramStart"/>
      <w:r>
        <w:t>режима работы объектов почтовой связи организаций федеральной почтовой связи</w:t>
      </w:r>
      <w:proofErr w:type="gramEnd"/>
      <w:r>
        <w:t xml:space="preserve"> на территории Республики Алтай;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 xml:space="preserve">3) содействие операторам почтовой связи в расширении сферы услуг, предоставляемых </w:t>
      </w:r>
      <w:r>
        <w:lastRenderedPageBreak/>
        <w:t>гражданам и юридическим лицам;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4) внесение в соответствии с федеральным законодательством предложений о совершенствовании и развитии сети почтовой связи на территории Республики Алтай;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5) рассмотрение в пределах своей компетенции предложений органов местного самоуправления в Республике Алтай о развитии сети почтовой связи на территории соответствующего муниципального образования в Республике Алтай;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6) оказание содействия организациям почтовой связи в ликвидации последствий чрезвычайных ситуаций и стихийных бедствий;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>7) внесение предложений в организации почтовой связи при подготовке и принятии ими решений о создании, размещении и ликвидации объектов почтовой связи на территории Республики Алтай;</w:t>
      </w:r>
    </w:p>
    <w:p w:rsidR="00324440" w:rsidRDefault="00324440">
      <w:pPr>
        <w:pStyle w:val="ConsPlusNormal"/>
        <w:spacing w:before="220"/>
        <w:ind w:firstLine="540"/>
        <w:jc w:val="both"/>
      </w:pPr>
      <w:proofErr w:type="gramStart"/>
      <w:r>
        <w:t xml:space="preserve">8) </w:t>
      </w:r>
      <w:proofErr w:type="spellStart"/>
      <w:r>
        <w:t>предусмотрение</w:t>
      </w:r>
      <w:proofErr w:type="spellEnd"/>
      <w:r>
        <w:t xml:space="preserve"> в пределах своей компетенции проектирования и строительства зданий, а также помещений для размещения объектов почтовой связи при планировании развития городского округа и сельских поселений в Республике Алтай, проектировании, строительстве и реконструкции кварталов, микрорайонов и других элементов планировочной структуры, а также жилых домов в соответствии с государственными градостроительными нормативами и правилами;</w:t>
      </w:r>
      <w:proofErr w:type="gramEnd"/>
    </w:p>
    <w:p w:rsidR="00324440" w:rsidRDefault="00324440">
      <w:pPr>
        <w:pStyle w:val="ConsPlusNormal"/>
        <w:spacing w:before="220"/>
        <w:ind w:firstLine="540"/>
        <w:jc w:val="both"/>
      </w:pPr>
      <w:r>
        <w:t>9) определение порядка и условий предоставления организациям федеральной почтовой связи соответствующих технологическим нормам нежилых помещений в существующих (или строящихся) жилых или иных зданиях, а также предоставление указанных помещений.</w:t>
      </w:r>
    </w:p>
    <w:p w:rsidR="00324440" w:rsidRDefault="00324440">
      <w:pPr>
        <w:pStyle w:val="ConsPlusNormal"/>
        <w:spacing w:before="220"/>
        <w:ind w:firstLine="540"/>
        <w:jc w:val="both"/>
      </w:pPr>
      <w:r>
        <w:t xml:space="preserve">2. Правительство Республики Алтай осуществляет указанные в </w:t>
      </w:r>
      <w:hyperlink w:anchor="P28">
        <w:r>
          <w:rPr>
            <w:color w:val="0000FF"/>
          </w:rPr>
          <w:t>части 1</w:t>
        </w:r>
      </w:hyperlink>
      <w:r>
        <w:t xml:space="preserve"> настоящей статьи полномочия самостоятельно или через уполномоченные им исполнительные органы государственной власти Республики Алтай.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ind w:firstLine="540"/>
        <w:jc w:val="both"/>
      </w:pPr>
      <w:r>
        <w:t>Настоящий Закон вступает в силу по истечении 10 дней после дня его официального опубликования.</w:t>
      </w:r>
    </w:p>
    <w:p w:rsidR="00324440" w:rsidRDefault="0032444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244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440" w:rsidRDefault="00324440">
            <w:pPr>
              <w:pStyle w:val="ConsPlusNormal"/>
            </w:pPr>
            <w:r>
              <w:t>Председатель</w:t>
            </w:r>
          </w:p>
          <w:p w:rsidR="00324440" w:rsidRDefault="00324440">
            <w:pPr>
              <w:pStyle w:val="ConsPlusNormal"/>
            </w:pPr>
            <w:r>
              <w:t>Государственного Собрания -</w:t>
            </w:r>
          </w:p>
          <w:p w:rsidR="00324440" w:rsidRDefault="00324440">
            <w:pPr>
              <w:pStyle w:val="ConsPlusNormal"/>
            </w:pPr>
            <w:r>
              <w:t>Эл Курултай Республики Алтай</w:t>
            </w:r>
          </w:p>
          <w:p w:rsidR="00324440" w:rsidRDefault="00324440">
            <w:pPr>
              <w:pStyle w:val="ConsPlusNormal"/>
            </w:pPr>
            <w:r>
              <w:t>А.П.КОХОЕВ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440" w:rsidRDefault="00324440">
            <w:pPr>
              <w:pStyle w:val="ConsPlusNormal"/>
              <w:jc w:val="right"/>
            </w:pPr>
            <w:r>
              <w:t>Глава Республики Алтай,</w:t>
            </w:r>
          </w:p>
          <w:p w:rsidR="00324440" w:rsidRDefault="00324440">
            <w:pPr>
              <w:pStyle w:val="ConsPlusNormal"/>
              <w:jc w:val="right"/>
            </w:pPr>
            <w:r>
              <w:t>Председатель Правительства</w:t>
            </w:r>
          </w:p>
          <w:p w:rsidR="00324440" w:rsidRDefault="00324440">
            <w:pPr>
              <w:pStyle w:val="ConsPlusNormal"/>
              <w:jc w:val="right"/>
            </w:pPr>
            <w:r>
              <w:t>Республики Алтай</w:t>
            </w:r>
          </w:p>
          <w:p w:rsidR="00324440" w:rsidRDefault="00324440">
            <w:pPr>
              <w:pStyle w:val="ConsPlusNormal"/>
              <w:jc w:val="right"/>
            </w:pPr>
            <w:r>
              <w:t>О.Л.ХОРОХОРДИН</w:t>
            </w:r>
          </w:p>
        </w:tc>
      </w:tr>
    </w:tbl>
    <w:p w:rsidR="00324440" w:rsidRDefault="00324440">
      <w:pPr>
        <w:pStyle w:val="ConsPlusNormal"/>
        <w:spacing w:before="220"/>
        <w:jc w:val="right"/>
      </w:pPr>
      <w:r>
        <w:t>г. Горно-Алтайск</w:t>
      </w:r>
    </w:p>
    <w:p w:rsidR="00324440" w:rsidRDefault="00324440">
      <w:pPr>
        <w:pStyle w:val="ConsPlusNormal"/>
        <w:jc w:val="right"/>
      </w:pPr>
      <w:r>
        <w:t>7 ноября 2022 года</w:t>
      </w:r>
    </w:p>
    <w:p w:rsidR="00324440" w:rsidRDefault="00324440">
      <w:pPr>
        <w:pStyle w:val="ConsPlusNormal"/>
        <w:jc w:val="right"/>
      </w:pPr>
      <w:r>
        <w:t>N 82-РЗ</w:t>
      </w: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jc w:val="both"/>
      </w:pPr>
    </w:p>
    <w:p w:rsidR="00324440" w:rsidRDefault="0032444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67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40"/>
    <w:rsid w:val="00324440"/>
    <w:rsid w:val="00C7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4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2444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2444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3F42A365CCDBFBEC60593E8F261CEF631668FAAFCA8CAB312DB18B25089C4DB330F6B7771C7E9EEB029F5F1wFzEE" TargetMode="External"/><Relationship Id="rId5" Type="http://schemas.openxmlformats.org/officeDocument/2006/relationships/hyperlink" Target="consultantplus://offline/ref=8FC3F42A365CCDBFBEC60593E8F261CEF6306788ADF5A8CAB312DB18B25089C4C93357677774D9EEEEA57FA4B7AF50DE1D8FE754E8EF9190w5z4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2024-02-05T04:51:00Z</dcterms:created>
  <dcterms:modified xsi:type="dcterms:W3CDTF">2024-02-05T04:52:00Z</dcterms:modified>
</cp:coreProperties>
</file>